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E12BE" w14:textId="70846C12" w:rsidR="00380394" w:rsidRDefault="006E7EE7" w:rsidP="006E7EE7">
      <w:pPr>
        <w:pStyle w:val="Glava"/>
        <w:rPr>
          <w:color w:val="663300"/>
        </w:rPr>
      </w:pPr>
      <w:r>
        <w:rPr>
          <w:i/>
          <w:iCs/>
          <w:noProof/>
        </w:rPr>
        <w:drawing>
          <wp:anchor distT="0" distB="0" distL="114300" distR="114300" simplePos="0" relativeHeight="251665408" behindDoc="0" locked="0" layoutInCell="1" allowOverlap="1" wp14:anchorId="0BF775FC" wp14:editId="16D42531">
            <wp:simplePos x="0" y="0"/>
            <wp:positionH relativeFrom="column">
              <wp:posOffset>3634105</wp:posOffset>
            </wp:positionH>
            <wp:positionV relativeFrom="paragraph">
              <wp:posOffset>58</wp:posOffset>
            </wp:positionV>
            <wp:extent cx="2381250" cy="838200"/>
            <wp:effectExtent l="0" t="0" r="0" b="0"/>
            <wp:wrapThrough wrapText="bothSides">
              <wp:wrapPolygon edited="0">
                <wp:start x="0" y="0"/>
                <wp:lineTo x="0" y="21109"/>
                <wp:lineTo x="21427" y="21109"/>
                <wp:lineTo x="21427" y="0"/>
                <wp:lineTo x="0" y="0"/>
              </wp:wrapPolygon>
            </wp:wrapThrough>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pic:nvPicPr>
                  <pic:blipFill>
                    <a:blip r:embed="rId8">
                      <a:extLst>
                        <a:ext uri="{28A0092B-C50C-407E-A947-70E740481C1C}">
                          <a14:useLocalDpi xmlns:a14="http://schemas.microsoft.com/office/drawing/2010/main" val="0"/>
                        </a:ext>
                      </a:extLst>
                    </a:blip>
                    <a:stretch>
                      <a:fillRect/>
                    </a:stretch>
                  </pic:blipFill>
                  <pic:spPr>
                    <a:xfrm>
                      <a:off x="0" y="0"/>
                      <a:ext cx="2381250" cy="838200"/>
                    </a:xfrm>
                    <a:prstGeom prst="rect">
                      <a:avLst/>
                    </a:prstGeom>
                  </pic:spPr>
                </pic:pic>
              </a:graphicData>
            </a:graphic>
          </wp:anchor>
        </w:drawing>
      </w:r>
      <w:r>
        <w:rPr>
          <w:i/>
          <w:iCs/>
          <w:noProof/>
        </w:rPr>
        <w:drawing>
          <wp:anchor distT="0" distB="0" distL="114300" distR="114300" simplePos="0" relativeHeight="251666432" behindDoc="0" locked="0" layoutInCell="1" allowOverlap="1" wp14:anchorId="7291888A" wp14:editId="11EF07C2">
            <wp:simplePos x="0" y="0"/>
            <wp:positionH relativeFrom="column">
              <wp:posOffset>2322945</wp:posOffset>
            </wp:positionH>
            <wp:positionV relativeFrom="paragraph">
              <wp:posOffset>0</wp:posOffset>
            </wp:positionV>
            <wp:extent cx="1098550" cy="1254125"/>
            <wp:effectExtent l="0" t="0" r="6350" b="3175"/>
            <wp:wrapThrough wrapText="bothSides">
              <wp:wrapPolygon edited="0">
                <wp:start x="0" y="0"/>
                <wp:lineTo x="0" y="21327"/>
                <wp:lineTo x="21350" y="21327"/>
                <wp:lineTo x="21350" y="0"/>
                <wp:lineTo x="0" y="0"/>
              </wp:wrapPolygon>
            </wp:wrapThrough>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pic:nvPicPr>
                  <pic:blipFill>
                    <a:blip r:embed="rId9">
                      <a:extLst>
                        <a:ext uri="{28A0092B-C50C-407E-A947-70E740481C1C}">
                          <a14:useLocalDpi xmlns:a14="http://schemas.microsoft.com/office/drawing/2010/main" val="0"/>
                        </a:ext>
                      </a:extLst>
                    </a:blip>
                    <a:stretch>
                      <a:fillRect/>
                    </a:stretch>
                  </pic:blipFill>
                  <pic:spPr>
                    <a:xfrm>
                      <a:off x="0" y="0"/>
                      <a:ext cx="1098550" cy="1254125"/>
                    </a:xfrm>
                    <a:prstGeom prst="rect">
                      <a:avLst/>
                    </a:prstGeom>
                  </pic:spPr>
                </pic:pic>
              </a:graphicData>
            </a:graphic>
            <wp14:sizeRelH relativeFrom="margin">
              <wp14:pctWidth>0</wp14:pctWidth>
            </wp14:sizeRelH>
            <wp14:sizeRelV relativeFrom="margin">
              <wp14:pctHeight>0</wp14:pctHeight>
            </wp14:sizeRelV>
          </wp:anchor>
        </w:drawing>
      </w:r>
      <w:r>
        <w:rPr>
          <w:noProof/>
          <w:color w:val="663300"/>
        </w:rPr>
        <w:drawing>
          <wp:anchor distT="0" distB="0" distL="114300" distR="114300" simplePos="0" relativeHeight="251667456" behindDoc="1" locked="0" layoutInCell="1" allowOverlap="1" wp14:anchorId="3A60FBA4" wp14:editId="7C4C149F">
            <wp:simplePos x="0" y="0"/>
            <wp:positionH relativeFrom="column">
              <wp:posOffset>-12700</wp:posOffset>
            </wp:positionH>
            <wp:positionV relativeFrom="paragraph">
              <wp:posOffset>520</wp:posOffset>
            </wp:positionV>
            <wp:extent cx="1908175" cy="951230"/>
            <wp:effectExtent l="0" t="0" r="0" b="1270"/>
            <wp:wrapTight wrapText="bothSides">
              <wp:wrapPolygon edited="0">
                <wp:start x="8194" y="0"/>
                <wp:lineTo x="6038" y="0"/>
                <wp:lineTo x="2803" y="4326"/>
                <wp:lineTo x="2803" y="6921"/>
                <wp:lineTo x="1725" y="9517"/>
                <wp:lineTo x="1509" y="11680"/>
                <wp:lineTo x="0" y="16438"/>
                <wp:lineTo x="0" y="20764"/>
                <wp:lineTo x="17036" y="21196"/>
                <wp:lineTo x="20270" y="21196"/>
                <wp:lineTo x="21348" y="20764"/>
                <wp:lineTo x="21348" y="14708"/>
                <wp:lineTo x="16604" y="12545"/>
                <wp:lineTo x="14879" y="8652"/>
                <wp:lineTo x="13801" y="5623"/>
                <wp:lineTo x="12723" y="3461"/>
                <wp:lineTo x="10351" y="0"/>
                <wp:lineTo x="8194" y="0"/>
              </wp:wrapPolygon>
            </wp:wrapTight>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8175" cy="951230"/>
                    </a:xfrm>
                    <a:prstGeom prst="rect">
                      <a:avLst/>
                    </a:prstGeom>
                    <a:noFill/>
                  </pic:spPr>
                </pic:pic>
              </a:graphicData>
            </a:graphic>
          </wp:anchor>
        </w:drawing>
      </w:r>
      <w:r w:rsidR="00380394">
        <w:rPr>
          <w:color w:val="663300"/>
        </w:rPr>
        <w:t>        </w:t>
      </w:r>
    </w:p>
    <w:p w14:paraId="01E8C842" w14:textId="5A574B24" w:rsidR="006E7EE7" w:rsidRDefault="006E7EE7" w:rsidP="006E7EE7">
      <w:pPr>
        <w:pStyle w:val="Glava"/>
        <w:rPr>
          <w:color w:val="663300"/>
        </w:rPr>
      </w:pPr>
    </w:p>
    <w:p w14:paraId="61EA82A3" w14:textId="7CA2A0E5" w:rsidR="006E7EE7" w:rsidRDefault="006E7EE7" w:rsidP="006E7EE7">
      <w:pPr>
        <w:pStyle w:val="Glava"/>
        <w:rPr>
          <w:color w:val="663300"/>
        </w:rPr>
      </w:pPr>
    </w:p>
    <w:p w14:paraId="060370CC" w14:textId="4D0B0279" w:rsidR="006E7EE7" w:rsidRDefault="006E7EE7" w:rsidP="006E7EE7">
      <w:pPr>
        <w:pStyle w:val="Glava"/>
        <w:rPr>
          <w:color w:val="663300"/>
        </w:rPr>
      </w:pPr>
    </w:p>
    <w:p w14:paraId="2D014BDE" w14:textId="42302BFE" w:rsidR="00380394" w:rsidRDefault="00380394" w:rsidP="00380394">
      <w:pPr>
        <w:pStyle w:val="Brezrazmikov"/>
        <w:ind w:left="0"/>
        <w:rPr>
          <w:i/>
          <w:iCs/>
        </w:rPr>
      </w:pPr>
      <w:r>
        <w:rPr>
          <w:i/>
          <w:iCs/>
        </w:rPr>
        <w:t xml:space="preserve">Ulica Staneta Bokala 4 </w:t>
      </w:r>
    </w:p>
    <w:p w14:paraId="25C83EEB" w14:textId="05DDB98F" w:rsidR="00380394" w:rsidRDefault="00380394" w:rsidP="00380394">
      <w:pPr>
        <w:pStyle w:val="Brezrazmikov"/>
        <w:ind w:left="0"/>
        <w:rPr>
          <w:i/>
          <w:iCs/>
        </w:rPr>
      </w:pPr>
      <w:r>
        <w:rPr>
          <w:i/>
          <w:iCs/>
        </w:rPr>
        <w:t>4270   Jesenice</w:t>
      </w:r>
    </w:p>
    <w:p w14:paraId="0E228ADA" w14:textId="339DAAE1" w:rsidR="00380394" w:rsidRDefault="00380394" w:rsidP="00380394">
      <w:pPr>
        <w:pStyle w:val="Brezrazmikov"/>
        <w:rPr>
          <w:i/>
          <w:iCs/>
        </w:rPr>
      </w:pPr>
    </w:p>
    <w:p w14:paraId="5E3579A0" w14:textId="77777777" w:rsidR="00380394" w:rsidRDefault="00380394" w:rsidP="00380394">
      <w:pPr>
        <w:pStyle w:val="Brezrazmikov"/>
        <w:ind w:left="0"/>
        <w:rPr>
          <w:i/>
          <w:iCs/>
        </w:rPr>
      </w:pPr>
      <w:r>
        <w:rPr>
          <w:i/>
          <w:iCs/>
        </w:rPr>
        <w:t xml:space="preserve">tel.: 04/ 5834 – 100 </w:t>
      </w:r>
    </w:p>
    <w:p w14:paraId="4487E450" w14:textId="77777777" w:rsidR="00380394" w:rsidRDefault="00380394" w:rsidP="00380394">
      <w:pPr>
        <w:pStyle w:val="Brezrazmikov"/>
        <w:ind w:left="0"/>
        <w:rPr>
          <w:i/>
          <w:iCs/>
        </w:rPr>
      </w:pPr>
      <w:r>
        <w:rPr>
          <w:i/>
          <w:iCs/>
        </w:rPr>
        <w:t xml:space="preserve">faks: 04/ 5834 – 120 </w:t>
      </w:r>
    </w:p>
    <w:p w14:paraId="2C4EAE33" w14:textId="77777777" w:rsidR="00380394" w:rsidRDefault="00380394" w:rsidP="00380394">
      <w:pPr>
        <w:pStyle w:val="Brezrazmikov"/>
        <w:ind w:left="0"/>
        <w:rPr>
          <w:i/>
          <w:iCs/>
        </w:rPr>
      </w:pPr>
      <w:r>
        <w:rPr>
          <w:i/>
          <w:iCs/>
        </w:rPr>
        <w:t xml:space="preserve">url: </w:t>
      </w:r>
      <w:hyperlink r:id="rId11" w:history="1">
        <w:r>
          <w:rPr>
            <w:rStyle w:val="Hiperpovezava"/>
            <w:i/>
            <w:iCs/>
          </w:rPr>
          <w:t>www.dom-jesenice.si</w:t>
        </w:r>
      </w:hyperlink>
    </w:p>
    <w:p w14:paraId="617DABE6" w14:textId="77777777" w:rsidR="00380394" w:rsidRDefault="00380394" w:rsidP="00380394">
      <w:pPr>
        <w:pStyle w:val="Brezrazmikov"/>
        <w:ind w:left="0"/>
        <w:rPr>
          <w:rStyle w:val="Hiperpovezava"/>
          <w:sz w:val="22"/>
          <w:szCs w:val="22"/>
        </w:rPr>
      </w:pPr>
      <w:r>
        <w:rPr>
          <w:i/>
          <w:iCs/>
        </w:rPr>
        <w:t xml:space="preserve">e-pošta: </w:t>
      </w:r>
      <w:hyperlink r:id="rId12" w:history="1">
        <w:r>
          <w:rPr>
            <w:rStyle w:val="Hiperpovezava"/>
            <w:i/>
            <w:iCs/>
          </w:rPr>
          <w:t>dufbj@siol.net</w:t>
        </w:r>
      </w:hyperlink>
    </w:p>
    <w:p w14:paraId="3113CF16" w14:textId="77777777" w:rsidR="00F94C12" w:rsidRDefault="00F94C12" w:rsidP="00173EFE">
      <w:pPr>
        <w:jc w:val="both"/>
        <w:outlineLvl w:val="0"/>
        <w:rPr>
          <w:rFonts w:ascii="Calibri" w:hAnsi="Calibri" w:cs="Calibri"/>
          <w:b/>
          <w:sz w:val="22"/>
          <w:szCs w:val="22"/>
        </w:rPr>
      </w:pPr>
    </w:p>
    <w:p w14:paraId="47169B6D" w14:textId="49558062" w:rsidR="00580614" w:rsidRDefault="00580614" w:rsidP="00173EFE">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7E72BA9A" w14:textId="77777777" w:rsidR="00535CE9" w:rsidRDefault="00535CE9"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77777777" w:rsidR="000F65E0" w:rsidRDefault="000F65E0" w:rsidP="00173EFE">
      <w:pPr>
        <w:jc w:val="both"/>
        <w:outlineLvl w:val="0"/>
        <w:rPr>
          <w:rFonts w:ascii="Calibri" w:hAnsi="Calibri" w:cs="Calibri"/>
          <w:b/>
          <w:sz w:val="22"/>
          <w:szCs w:val="22"/>
        </w:rPr>
      </w:pPr>
    </w:p>
    <w:p w14:paraId="29785389" w14:textId="2AF842D8" w:rsidR="00173EFE" w:rsidRDefault="00173EFE" w:rsidP="00173EFE">
      <w:pPr>
        <w:jc w:val="both"/>
        <w:outlineLvl w:val="0"/>
        <w:rPr>
          <w:rFonts w:ascii="Calibri" w:hAnsi="Calibri" w:cs="Calibri"/>
          <w:b/>
          <w:sz w:val="22"/>
          <w:szCs w:val="22"/>
        </w:rPr>
      </w:pPr>
    </w:p>
    <w:p w14:paraId="11291A69" w14:textId="70E6DBA0" w:rsidR="006E7EE7" w:rsidRDefault="006E7EE7" w:rsidP="00173EFE">
      <w:pPr>
        <w:jc w:val="both"/>
        <w:outlineLvl w:val="0"/>
        <w:rPr>
          <w:rFonts w:ascii="Calibri" w:hAnsi="Calibri" w:cs="Calibri"/>
          <w:b/>
          <w:sz w:val="22"/>
          <w:szCs w:val="22"/>
        </w:rPr>
      </w:pPr>
    </w:p>
    <w:p w14:paraId="63846CC7" w14:textId="6A4DFE9C" w:rsidR="006E7EE7" w:rsidRDefault="006E7EE7" w:rsidP="00173EFE">
      <w:pPr>
        <w:jc w:val="both"/>
        <w:outlineLvl w:val="0"/>
        <w:rPr>
          <w:rFonts w:ascii="Calibri" w:hAnsi="Calibri" w:cs="Calibri"/>
          <w:b/>
          <w:sz w:val="22"/>
          <w:szCs w:val="22"/>
        </w:rPr>
      </w:pPr>
    </w:p>
    <w:p w14:paraId="4D2D8B3A" w14:textId="77777777" w:rsidR="006E7EE7" w:rsidRPr="006E60E1" w:rsidRDefault="006E7EE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6FE8306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A503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11108E36" w14:textId="77777777" w:rsidR="00535CE9" w:rsidRDefault="00535CE9" w:rsidP="00173EFE">
      <w:pPr>
        <w:jc w:val="both"/>
        <w:rPr>
          <w:rFonts w:ascii="Calibri" w:hAnsi="Calibri" w:cs="Calibri"/>
          <w:b/>
          <w:sz w:val="22"/>
          <w:szCs w:val="22"/>
        </w:rPr>
      </w:pPr>
    </w:p>
    <w:p w14:paraId="1BF55F18" w14:textId="77777777" w:rsidR="00B60CAF" w:rsidRDefault="00B60CAF" w:rsidP="00173EFE">
      <w:pPr>
        <w:jc w:val="both"/>
        <w:rPr>
          <w:rFonts w:ascii="Calibri" w:hAnsi="Calibri" w:cs="Calibri"/>
          <w:b/>
          <w:sz w:val="22"/>
          <w:szCs w:val="22"/>
        </w:rPr>
      </w:pPr>
    </w:p>
    <w:p w14:paraId="092BFDA5" w14:textId="67014F5A" w:rsidR="00C83C65" w:rsidRDefault="00C83C65" w:rsidP="00173EFE">
      <w:pPr>
        <w:jc w:val="both"/>
        <w:rPr>
          <w:rFonts w:ascii="Calibri" w:hAnsi="Calibri" w:cs="Calibri"/>
          <w:b/>
          <w:sz w:val="22"/>
          <w:szCs w:val="22"/>
        </w:rPr>
      </w:pPr>
    </w:p>
    <w:p w14:paraId="384E2BEE" w14:textId="77777777" w:rsidR="006E7EE7" w:rsidRDefault="006E7EE7" w:rsidP="00173EFE">
      <w:pPr>
        <w:jc w:val="both"/>
        <w:rPr>
          <w:rFonts w:ascii="Calibri" w:hAnsi="Calibri" w:cs="Calibri"/>
          <w:b/>
          <w:sz w:val="22"/>
          <w:szCs w:val="22"/>
        </w:rPr>
      </w:pPr>
    </w:p>
    <w:p w14:paraId="75FB04B5" w14:textId="154FECA8" w:rsidR="00BD1B22" w:rsidRDefault="00BD1B22" w:rsidP="00173EFE">
      <w:pPr>
        <w:jc w:val="both"/>
        <w:rPr>
          <w:rFonts w:ascii="Calibri" w:hAnsi="Calibri" w:cs="Calibri"/>
          <w:b/>
          <w:sz w:val="22"/>
          <w:szCs w:val="22"/>
        </w:rPr>
      </w:pPr>
    </w:p>
    <w:p w14:paraId="76F6AFE0" w14:textId="676CC0EA" w:rsidR="00EC639F" w:rsidRDefault="00EC639F" w:rsidP="00173EFE">
      <w:pPr>
        <w:jc w:val="both"/>
        <w:rPr>
          <w:rFonts w:ascii="Calibri" w:hAnsi="Calibri" w:cs="Calibri"/>
          <w:b/>
          <w:sz w:val="22"/>
          <w:szCs w:val="22"/>
        </w:rPr>
      </w:pPr>
    </w:p>
    <w:p w14:paraId="5231C3B9" w14:textId="77777777" w:rsidR="00380394" w:rsidRDefault="00380394" w:rsidP="00173EFE">
      <w:pPr>
        <w:jc w:val="both"/>
        <w:rPr>
          <w:rFonts w:ascii="Calibri" w:hAnsi="Calibri" w:cs="Calibri"/>
          <w:b/>
          <w:sz w:val="22"/>
          <w:szCs w:val="22"/>
        </w:rPr>
      </w:pPr>
    </w:p>
    <w:p w14:paraId="70C61CA2" w14:textId="77777777" w:rsidR="002F4795" w:rsidRDefault="002F4795"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758493A8"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2A503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5"/>
        <w:gridCol w:w="2127"/>
        <w:gridCol w:w="1701"/>
      </w:tblGrid>
      <w:tr w:rsidR="00F43682" w:rsidRPr="002A5039" w14:paraId="1F0A6650" w14:textId="77777777" w:rsidTr="002A5039">
        <w:trPr>
          <w:trHeight w:val="503"/>
          <w:jc w:val="center"/>
        </w:trPr>
        <w:tc>
          <w:tcPr>
            <w:tcW w:w="5665" w:type="dxa"/>
            <w:shd w:val="clear" w:color="auto" w:fill="FFF2CC" w:themeFill="accent4" w:themeFillTint="33"/>
            <w:vAlign w:val="center"/>
            <w:hideMark/>
          </w:tcPr>
          <w:p w14:paraId="26AE04F6" w14:textId="5575C4C4" w:rsidR="00F43682" w:rsidRPr="002A5039" w:rsidRDefault="00F43682" w:rsidP="00F43682">
            <w:pPr>
              <w:jc w:val="center"/>
              <w:rPr>
                <w:rFonts w:asciiTheme="minorHAnsi" w:hAnsiTheme="minorHAnsi" w:cstheme="minorHAnsi"/>
                <w:b/>
                <w:bCs/>
                <w:color w:val="000000"/>
                <w:sz w:val="18"/>
                <w:szCs w:val="18"/>
              </w:rPr>
            </w:pPr>
            <w:bookmarkStart w:id="0" w:name="_Hlk22820212"/>
            <w:bookmarkStart w:id="1" w:name="_Hlk52527342"/>
            <w:bookmarkStart w:id="2" w:name="_Hlk38361356"/>
            <w:r w:rsidRPr="002A5039">
              <w:rPr>
                <w:rFonts w:asciiTheme="minorHAnsi" w:hAnsiTheme="minorHAnsi" w:cstheme="minorHAnsi"/>
                <w:b/>
                <w:bCs/>
                <w:color w:val="000000"/>
                <w:sz w:val="18"/>
                <w:szCs w:val="18"/>
              </w:rPr>
              <w:t>SKLOPI</w:t>
            </w:r>
          </w:p>
        </w:tc>
        <w:tc>
          <w:tcPr>
            <w:tcW w:w="2127" w:type="dxa"/>
            <w:shd w:val="clear" w:color="auto" w:fill="FFF2CC" w:themeFill="accent4" w:themeFillTint="33"/>
            <w:vAlign w:val="center"/>
          </w:tcPr>
          <w:p w14:paraId="7D01091C" w14:textId="77777777" w:rsidR="00F43682" w:rsidRPr="002A5039" w:rsidRDefault="00F43682" w:rsidP="00F43682">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Skupaj vrednost z DDV za ocenjeno količino v EUR</w:t>
            </w:r>
          </w:p>
        </w:tc>
        <w:tc>
          <w:tcPr>
            <w:tcW w:w="1701" w:type="dxa"/>
            <w:shd w:val="clear" w:color="auto" w:fill="FFF2CC" w:themeFill="accent4" w:themeFillTint="33"/>
            <w:vAlign w:val="center"/>
          </w:tcPr>
          <w:p w14:paraId="2BC77CC5" w14:textId="77777777" w:rsidR="00F43682" w:rsidRPr="002A5039" w:rsidRDefault="00F43682" w:rsidP="00F43682">
            <w:pPr>
              <w:jc w:val="center"/>
              <w:rPr>
                <w:rFonts w:asciiTheme="minorHAnsi" w:hAnsiTheme="minorHAnsi" w:cstheme="minorHAnsi"/>
                <w:b/>
                <w:bCs/>
                <w:color w:val="000000"/>
                <w:sz w:val="18"/>
                <w:szCs w:val="18"/>
              </w:rPr>
            </w:pPr>
            <w:r w:rsidRPr="002A5039">
              <w:rPr>
                <w:rFonts w:asciiTheme="minorHAnsi" w:hAnsiTheme="minorHAnsi" w:cstheme="minorHAnsi"/>
                <w:b/>
                <w:bCs/>
                <w:color w:val="000000"/>
                <w:sz w:val="18"/>
                <w:szCs w:val="18"/>
              </w:rPr>
              <w:t>Število živil po merilu »sheme kakovosti«</w:t>
            </w:r>
          </w:p>
        </w:tc>
      </w:tr>
      <w:tr w:rsidR="00417E68" w:rsidRPr="009E1B37" w14:paraId="3B58C790" w14:textId="77777777" w:rsidTr="009E1B37">
        <w:trPr>
          <w:trHeight w:val="312"/>
          <w:jc w:val="center"/>
        </w:trPr>
        <w:tc>
          <w:tcPr>
            <w:tcW w:w="5665" w:type="dxa"/>
            <w:tcBorders>
              <w:top w:val="single" w:sz="4" w:space="0" w:color="auto"/>
              <w:left w:val="single" w:sz="4" w:space="0" w:color="auto"/>
              <w:bottom w:val="single" w:sz="4" w:space="0" w:color="auto"/>
              <w:right w:val="nil"/>
            </w:tcBorders>
            <w:shd w:val="clear" w:color="auto" w:fill="auto"/>
            <w:vAlign w:val="center"/>
          </w:tcPr>
          <w:p w14:paraId="4E24F648" w14:textId="46EAA47F" w:rsidR="00417E68" w:rsidRPr="009E1B37" w:rsidRDefault="00417E68" w:rsidP="00417E68">
            <w:pPr>
              <w:rPr>
                <w:rFonts w:asciiTheme="minorHAnsi" w:hAnsiTheme="minorHAnsi" w:cstheme="minorHAnsi"/>
                <w:sz w:val="22"/>
                <w:szCs w:val="22"/>
              </w:rPr>
            </w:pPr>
            <w:bookmarkStart w:id="3" w:name="_Hlk52527329"/>
            <w:bookmarkEnd w:id="0"/>
            <w:r w:rsidRPr="009E1B37">
              <w:rPr>
                <w:rFonts w:asciiTheme="minorHAnsi" w:hAnsiTheme="minorHAnsi" w:cstheme="minorHAnsi"/>
                <w:color w:val="000000"/>
                <w:sz w:val="22"/>
                <w:szCs w:val="22"/>
              </w:rPr>
              <w:t>1. SKLOP: MESO</w:t>
            </w:r>
          </w:p>
        </w:tc>
        <w:tc>
          <w:tcPr>
            <w:tcW w:w="2127" w:type="dxa"/>
            <w:shd w:val="clear" w:color="auto" w:fill="auto"/>
            <w:vAlign w:val="center"/>
          </w:tcPr>
          <w:p w14:paraId="7B091912"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2713BD7A" w14:textId="6E0C573A" w:rsidR="00417E68" w:rsidRPr="009E1B37" w:rsidRDefault="00417E68" w:rsidP="00417E68">
            <w:pPr>
              <w:jc w:val="center"/>
              <w:rPr>
                <w:rFonts w:asciiTheme="minorHAnsi" w:hAnsiTheme="minorHAnsi" w:cstheme="minorHAnsi"/>
                <w:sz w:val="22"/>
                <w:szCs w:val="22"/>
              </w:rPr>
            </w:pPr>
          </w:p>
        </w:tc>
      </w:tr>
      <w:tr w:rsidR="00417E68" w:rsidRPr="009E1B37" w14:paraId="0B770BCD"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4409FB74" w14:textId="75ACD2CD"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2. SKLOP: MESNI IZDELKI</w:t>
            </w:r>
          </w:p>
        </w:tc>
        <w:tc>
          <w:tcPr>
            <w:tcW w:w="2127" w:type="dxa"/>
            <w:shd w:val="clear" w:color="auto" w:fill="auto"/>
            <w:vAlign w:val="center"/>
          </w:tcPr>
          <w:p w14:paraId="4E00729F"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023A23AB" w14:textId="152D2225" w:rsidR="00417E68" w:rsidRPr="009E1B37" w:rsidRDefault="00417E68" w:rsidP="00417E68">
            <w:pPr>
              <w:jc w:val="center"/>
              <w:rPr>
                <w:rFonts w:asciiTheme="minorHAnsi" w:hAnsiTheme="minorHAnsi" w:cstheme="minorHAnsi"/>
                <w:sz w:val="22"/>
                <w:szCs w:val="22"/>
              </w:rPr>
            </w:pPr>
          </w:p>
        </w:tc>
      </w:tr>
      <w:tr w:rsidR="00417E68" w:rsidRPr="009E1B37" w14:paraId="61074875"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57ECBBC6" w14:textId="1F7B4AF6"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3. SKLOP: PERUTNINSKO MESO IN PERUTNINSKI IZDELKI</w:t>
            </w:r>
          </w:p>
        </w:tc>
        <w:tc>
          <w:tcPr>
            <w:tcW w:w="2127" w:type="dxa"/>
            <w:shd w:val="clear" w:color="auto" w:fill="auto"/>
            <w:vAlign w:val="center"/>
          </w:tcPr>
          <w:p w14:paraId="2FEC7A51"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1E1D31AC" w14:textId="0F630E9B" w:rsidR="00417E68" w:rsidRPr="009E1B37" w:rsidRDefault="00417E68" w:rsidP="00417E68">
            <w:pPr>
              <w:jc w:val="center"/>
              <w:rPr>
                <w:rFonts w:asciiTheme="minorHAnsi" w:hAnsiTheme="minorHAnsi" w:cstheme="minorHAnsi"/>
                <w:sz w:val="22"/>
                <w:szCs w:val="22"/>
              </w:rPr>
            </w:pPr>
          </w:p>
        </w:tc>
      </w:tr>
      <w:tr w:rsidR="00417E68" w:rsidRPr="009E1B37" w14:paraId="1BE40E9C"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2069F3E6" w14:textId="4D6D7514"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4. SKLOP: KONZERVIRANI IZDELKI</w:t>
            </w:r>
          </w:p>
        </w:tc>
        <w:tc>
          <w:tcPr>
            <w:tcW w:w="2127" w:type="dxa"/>
            <w:shd w:val="clear" w:color="auto" w:fill="auto"/>
            <w:vAlign w:val="center"/>
          </w:tcPr>
          <w:p w14:paraId="1BBE7268"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7437CDEE" w14:textId="3DEAC929" w:rsidR="00417E68" w:rsidRPr="009E1B37" w:rsidRDefault="00417E68" w:rsidP="00417E68">
            <w:pPr>
              <w:jc w:val="center"/>
              <w:rPr>
                <w:rFonts w:asciiTheme="minorHAnsi" w:hAnsiTheme="minorHAnsi" w:cstheme="minorHAnsi"/>
                <w:sz w:val="22"/>
                <w:szCs w:val="22"/>
              </w:rPr>
            </w:pPr>
          </w:p>
        </w:tc>
      </w:tr>
      <w:tr w:rsidR="00417E68" w:rsidRPr="009E1B37" w14:paraId="187A0AC3"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22AFD272" w14:textId="31E43241"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5. SKLOP: MLEKO IN MLEČNI IZDELKI</w:t>
            </w:r>
          </w:p>
        </w:tc>
        <w:tc>
          <w:tcPr>
            <w:tcW w:w="2127" w:type="dxa"/>
            <w:shd w:val="clear" w:color="auto" w:fill="auto"/>
            <w:vAlign w:val="center"/>
          </w:tcPr>
          <w:p w14:paraId="4E292998"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1C2D7F51" w14:textId="77777777" w:rsidR="00417E68" w:rsidRPr="009E1B37" w:rsidRDefault="00417E68" w:rsidP="00417E68">
            <w:pPr>
              <w:jc w:val="center"/>
              <w:rPr>
                <w:rFonts w:asciiTheme="minorHAnsi" w:hAnsiTheme="minorHAnsi" w:cstheme="minorHAnsi"/>
                <w:sz w:val="22"/>
                <w:szCs w:val="22"/>
              </w:rPr>
            </w:pPr>
          </w:p>
        </w:tc>
      </w:tr>
      <w:tr w:rsidR="00417E68" w:rsidRPr="009E1B37" w14:paraId="53F5ED93"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78FC1DB0" w14:textId="3E28E3F4"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6. SKLOP: KRUH, PEKOVSKI IN SLAŠČIČARSKI IZDELKI</w:t>
            </w:r>
          </w:p>
        </w:tc>
        <w:tc>
          <w:tcPr>
            <w:tcW w:w="2127" w:type="dxa"/>
            <w:shd w:val="clear" w:color="auto" w:fill="auto"/>
            <w:vAlign w:val="center"/>
          </w:tcPr>
          <w:p w14:paraId="7B0BD38F"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0FC00113" w14:textId="77777777" w:rsidR="00417E68" w:rsidRPr="009E1B37" w:rsidRDefault="00417E68" w:rsidP="00417E68">
            <w:pPr>
              <w:jc w:val="center"/>
              <w:rPr>
                <w:rFonts w:asciiTheme="minorHAnsi" w:hAnsiTheme="minorHAnsi" w:cstheme="minorHAnsi"/>
                <w:sz w:val="22"/>
                <w:szCs w:val="22"/>
              </w:rPr>
            </w:pPr>
          </w:p>
        </w:tc>
      </w:tr>
      <w:tr w:rsidR="00417E68" w:rsidRPr="009E1B37" w14:paraId="7B86B655"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399A7FBB" w14:textId="2BD944DC"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7. SKLOP: MLEVSKI IZDELKI</w:t>
            </w:r>
          </w:p>
        </w:tc>
        <w:tc>
          <w:tcPr>
            <w:tcW w:w="2127" w:type="dxa"/>
            <w:shd w:val="clear" w:color="auto" w:fill="auto"/>
            <w:vAlign w:val="center"/>
          </w:tcPr>
          <w:p w14:paraId="77230DC9"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16D4C498" w14:textId="77777777" w:rsidR="00417E68" w:rsidRPr="009E1B37" w:rsidRDefault="00417E68" w:rsidP="00417E68">
            <w:pPr>
              <w:jc w:val="center"/>
              <w:rPr>
                <w:rFonts w:asciiTheme="minorHAnsi" w:hAnsiTheme="minorHAnsi" w:cstheme="minorHAnsi"/>
                <w:sz w:val="22"/>
                <w:szCs w:val="22"/>
              </w:rPr>
            </w:pPr>
          </w:p>
        </w:tc>
      </w:tr>
      <w:tr w:rsidR="00417E68" w:rsidRPr="009E1B37" w14:paraId="28444850"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4AC627AC" w14:textId="54218F3E"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8. SKLOP: ZAMRZNJENI IZDELKI</w:t>
            </w:r>
          </w:p>
        </w:tc>
        <w:tc>
          <w:tcPr>
            <w:tcW w:w="2127" w:type="dxa"/>
            <w:shd w:val="clear" w:color="auto" w:fill="auto"/>
            <w:vAlign w:val="center"/>
          </w:tcPr>
          <w:p w14:paraId="2EECD1FE"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4E40D550" w14:textId="77777777" w:rsidR="00417E68" w:rsidRPr="009E1B37" w:rsidRDefault="00417E68" w:rsidP="00417E68">
            <w:pPr>
              <w:jc w:val="center"/>
              <w:rPr>
                <w:rFonts w:asciiTheme="minorHAnsi" w:hAnsiTheme="minorHAnsi" w:cstheme="minorHAnsi"/>
                <w:sz w:val="22"/>
                <w:szCs w:val="22"/>
              </w:rPr>
            </w:pPr>
          </w:p>
        </w:tc>
      </w:tr>
      <w:tr w:rsidR="00417E68" w:rsidRPr="009E1B37" w14:paraId="721B4967"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4B9AD351" w14:textId="412ADF4D"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9. SKLOP: ZAMRZNJENA ZELENJAVA IN ZAMRZNJENE RIBE</w:t>
            </w:r>
          </w:p>
        </w:tc>
        <w:tc>
          <w:tcPr>
            <w:tcW w:w="2127" w:type="dxa"/>
            <w:shd w:val="clear" w:color="auto" w:fill="auto"/>
            <w:vAlign w:val="center"/>
          </w:tcPr>
          <w:p w14:paraId="0DA9A0BF"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3F887C74" w14:textId="77777777" w:rsidR="00417E68" w:rsidRPr="009E1B37" w:rsidRDefault="00417E68" w:rsidP="00417E68">
            <w:pPr>
              <w:jc w:val="center"/>
              <w:rPr>
                <w:rFonts w:asciiTheme="minorHAnsi" w:hAnsiTheme="minorHAnsi" w:cstheme="minorHAnsi"/>
                <w:sz w:val="22"/>
                <w:szCs w:val="22"/>
              </w:rPr>
            </w:pPr>
          </w:p>
        </w:tc>
      </w:tr>
      <w:tr w:rsidR="00417E68" w:rsidRPr="009E1B37" w14:paraId="1D8C9417"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6E3C25B5" w14:textId="460B73F5"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10. SKLOP: BREZALKOHOLNE PIJAČE</w:t>
            </w:r>
          </w:p>
        </w:tc>
        <w:tc>
          <w:tcPr>
            <w:tcW w:w="2127" w:type="dxa"/>
            <w:shd w:val="clear" w:color="auto" w:fill="auto"/>
            <w:vAlign w:val="center"/>
          </w:tcPr>
          <w:p w14:paraId="147F90E2"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7CE5F8F4" w14:textId="77777777" w:rsidR="00417E68" w:rsidRPr="009E1B37" w:rsidRDefault="00417E68" w:rsidP="00417E68">
            <w:pPr>
              <w:jc w:val="center"/>
              <w:rPr>
                <w:rFonts w:asciiTheme="minorHAnsi" w:hAnsiTheme="minorHAnsi" w:cstheme="minorHAnsi"/>
                <w:sz w:val="22"/>
                <w:szCs w:val="22"/>
              </w:rPr>
            </w:pPr>
          </w:p>
        </w:tc>
      </w:tr>
      <w:tr w:rsidR="00417E68" w:rsidRPr="009E1B37" w14:paraId="3325EAC9"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6F739A73" w14:textId="1573222A"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11. SKLOP: SADJE, SVEŽE IN SUHO</w:t>
            </w:r>
          </w:p>
        </w:tc>
        <w:tc>
          <w:tcPr>
            <w:tcW w:w="2127" w:type="dxa"/>
            <w:shd w:val="clear" w:color="auto" w:fill="auto"/>
            <w:vAlign w:val="center"/>
          </w:tcPr>
          <w:p w14:paraId="40F927D6"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317A1289" w14:textId="733404B4" w:rsidR="00417E68" w:rsidRPr="009E1B37" w:rsidRDefault="009E1B37" w:rsidP="00417E68">
            <w:pPr>
              <w:jc w:val="center"/>
              <w:rPr>
                <w:rFonts w:asciiTheme="minorHAnsi" w:hAnsiTheme="minorHAnsi" w:cstheme="minorHAnsi"/>
                <w:sz w:val="22"/>
                <w:szCs w:val="22"/>
              </w:rPr>
            </w:pPr>
            <w:r w:rsidRPr="009E1B37">
              <w:rPr>
                <w:rFonts w:asciiTheme="minorHAnsi" w:hAnsiTheme="minorHAnsi" w:cstheme="minorHAnsi"/>
                <w:sz w:val="22"/>
                <w:szCs w:val="22"/>
              </w:rPr>
              <w:t>/</w:t>
            </w:r>
          </w:p>
        </w:tc>
      </w:tr>
      <w:tr w:rsidR="00417E68" w:rsidRPr="009E1B37" w14:paraId="3CAC2C00"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50ACF2C4" w14:textId="78E3EEB9"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12. SKLOP: ZELENJAVA, SVEŽA, KISANA IN SUHA</w:t>
            </w:r>
          </w:p>
        </w:tc>
        <w:tc>
          <w:tcPr>
            <w:tcW w:w="2127" w:type="dxa"/>
            <w:shd w:val="clear" w:color="auto" w:fill="auto"/>
            <w:vAlign w:val="center"/>
          </w:tcPr>
          <w:p w14:paraId="15EA2990" w14:textId="6AAB82C3"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5349436A" w14:textId="2DA5734A" w:rsidR="00417E68" w:rsidRPr="009E1B37" w:rsidRDefault="009E1B37" w:rsidP="00417E68">
            <w:pPr>
              <w:jc w:val="center"/>
              <w:rPr>
                <w:rFonts w:asciiTheme="minorHAnsi" w:hAnsiTheme="minorHAnsi" w:cstheme="minorHAnsi"/>
                <w:sz w:val="22"/>
                <w:szCs w:val="22"/>
              </w:rPr>
            </w:pPr>
            <w:r w:rsidRPr="009E1B37">
              <w:rPr>
                <w:rFonts w:asciiTheme="minorHAnsi" w:hAnsiTheme="minorHAnsi" w:cstheme="minorHAnsi"/>
                <w:sz w:val="22"/>
                <w:szCs w:val="22"/>
              </w:rPr>
              <w:t>/</w:t>
            </w:r>
          </w:p>
        </w:tc>
      </w:tr>
      <w:tr w:rsidR="00417E68" w:rsidRPr="009E1B37" w14:paraId="6F3C48AC"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64FD8481" w14:textId="47E72271"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13. SKLOP: JUHE IN OMAKE</w:t>
            </w:r>
          </w:p>
        </w:tc>
        <w:tc>
          <w:tcPr>
            <w:tcW w:w="2127" w:type="dxa"/>
            <w:shd w:val="clear" w:color="auto" w:fill="auto"/>
            <w:vAlign w:val="center"/>
          </w:tcPr>
          <w:p w14:paraId="6CD12EC3"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2FFBF03E" w14:textId="7ADB2CFC" w:rsidR="00417E68" w:rsidRPr="009E1B37" w:rsidRDefault="00417E68" w:rsidP="00417E68">
            <w:pPr>
              <w:jc w:val="center"/>
              <w:rPr>
                <w:rFonts w:asciiTheme="minorHAnsi" w:hAnsiTheme="minorHAnsi" w:cstheme="minorHAnsi"/>
                <w:sz w:val="22"/>
                <w:szCs w:val="22"/>
              </w:rPr>
            </w:pPr>
          </w:p>
        </w:tc>
      </w:tr>
      <w:tr w:rsidR="00417E68" w:rsidRPr="009E1B37" w14:paraId="33A1642F"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3E9FB863" w14:textId="59E7D81B"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14. SKLOP: ZAČIMBE</w:t>
            </w:r>
          </w:p>
        </w:tc>
        <w:tc>
          <w:tcPr>
            <w:tcW w:w="2127" w:type="dxa"/>
            <w:shd w:val="clear" w:color="auto" w:fill="auto"/>
            <w:vAlign w:val="center"/>
          </w:tcPr>
          <w:p w14:paraId="10718CE7"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6F3732B6" w14:textId="1BA2E297" w:rsidR="00417E68" w:rsidRPr="009E1B37" w:rsidRDefault="00417E68" w:rsidP="00417E68">
            <w:pPr>
              <w:jc w:val="center"/>
              <w:rPr>
                <w:rFonts w:asciiTheme="minorHAnsi" w:hAnsiTheme="minorHAnsi" w:cstheme="minorHAnsi"/>
                <w:sz w:val="22"/>
                <w:szCs w:val="22"/>
              </w:rPr>
            </w:pPr>
          </w:p>
        </w:tc>
      </w:tr>
      <w:tr w:rsidR="00417E68" w:rsidRPr="009E1B37" w14:paraId="1B6D8ED2"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37AD678B" w14:textId="600EA9B4" w:rsidR="00417E68" w:rsidRPr="009E1B37" w:rsidRDefault="00417E68" w:rsidP="00417E68">
            <w:pPr>
              <w:rPr>
                <w:rFonts w:asciiTheme="minorHAnsi" w:hAnsiTheme="minorHAnsi" w:cstheme="minorHAnsi"/>
                <w:i/>
                <w:iCs/>
                <w:sz w:val="22"/>
                <w:szCs w:val="22"/>
              </w:rPr>
            </w:pPr>
            <w:r w:rsidRPr="009E1B37">
              <w:rPr>
                <w:rFonts w:asciiTheme="minorHAnsi" w:hAnsiTheme="minorHAnsi" w:cstheme="minorHAnsi"/>
                <w:sz w:val="22"/>
                <w:szCs w:val="22"/>
              </w:rPr>
              <w:t>15. SKLOP: ČAJI</w:t>
            </w:r>
          </w:p>
        </w:tc>
        <w:tc>
          <w:tcPr>
            <w:tcW w:w="2127" w:type="dxa"/>
            <w:shd w:val="clear" w:color="auto" w:fill="auto"/>
            <w:vAlign w:val="center"/>
          </w:tcPr>
          <w:p w14:paraId="126A185D"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0B356B99" w14:textId="6B8E526F" w:rsidR="00417E68" w:rsidRPr="009E1B37" w:rsidRDefault="00417E68" w:rsidP="00417E68">
            <w:pPr>
              <w:jc w:val="center"/>
              <w:rPr>
                <w:rFonts w:asciiTheme="minorHAnsi" w:hAnsiTheme="minorHAnsi" w:cstheme="minorHAnsi"/>
                <w:sz w:val="22"/>
                <w:szCs w:val="22"/>
              </w:rPr>
            </w:pPr>
          </w:p>
        </w:tc>
      </w:tr>
      <w:tr w:rsidR="00417E68" w:rsidRPr="009E1B37" w14:paraId="1E659FA3"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550CD7A5" w14:textId="37801D19" w:rsidR="00417E68" w:rsidRPr="009E1B37" w:rsidRDefault="00417E68" w:rsidP="00417E68">
            <w:pPr>
              <w:rPr>
                <w:rFonts w:asciiTheme="minorHAnsi" w:hAnsiTheme="minorHAnsi" w:cstheme="minorHAnsi"/>
                <w:i/>
                <w:iCs/>
                <w:sz w:val="22"/>
                <w:szCs w:val="22"/>
              </w:rPr>
            </w:pPr>
            <w:r w:rsidRPr="009E1B37">
              <w:rPr>
                <w:rFonts w:asciiTheme="minorHAnsi" w:hAnsiTheme="minorHAnsi" w:cstheme="minorHAnsi"/>
                <w:sz w:val="22"/>
                <w:szCs w:val="22"/>
              </w:rPr>
              <w:t>16. SKLOP: SLADOLEDI</w:t>
            </w:r>
          </w:p>
        </w:tc>
        <w:tc>
          <w:tcPr>
            <w:tcW w:w="2127" w:type="dxa"/>
            <w:shd w:val="clear" w:color="auto" w:fill="auto"/>
            <w:vAlign w:val="center"/>
          </w:tcPr>
          <w:p w14:paraId="68B9A81C" w14:textId="1AE8C565"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35732BD7" w14:textId="663411CC" w:rsidR="00417E68" w:rsidRPr="009E1B37" w:rsidRDefault="00417E68" w:rsidP="00417E68">
            <w:pPr>
              <w:jc w:val="center"/>
              <w:rPr>
                <w:rFonts w:asciiTheme="minorHAnsi" w:hAnsiTheme="minorHAnsi" w:cstheme="minorHAnsi"/>
                <w:sz w:val="22"/>
                <w:szCs w:val="22"/>
              </w:rPr>
            </w:pPr>
          </w:p>
        </w:tc>
      </w:tr>
      <w:tr w:rsidR="00417E68" w:rsidRPr="009E1B37" w14:paraId="24058F0D"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2E64B226" w14:textId="30D0230A"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17. SKLOP: OSTALA ŽIVILA</w:t>
            </w:r>
          </w:p>
        </w:tc>
        <w:tc>
          <w:tcPr>
            <w:tcW w:w="2127" w:type="dxa"/>
            <w:shd w:val="clear" w:color="auto" w:fill="auto"/>
            <w:vAlign w:val="center"/>
          </w:tcPr>
          <w:p w14:paraId="681333D8"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43B8CFB8" w14:textId="11D4A019" w:rsidR="00417E68" w:rsidRPr="009E1B37" w:rsidRDefault="00417E68" w:rsidP="00417E68">
            <w:pPr>
              <w:jc w:val="center"/>
              <w:rPr>
                <w:rFonts w:asciiTheme="minorHAnsi" w:hAnsiTheme="minorHAnsi" w:cstheme="minorHAnsi"/>
                <w:sz w:val="22"/>
                <w:szCs w:val="22"/>
              </w:rPr>
            </w:pPr>
          </w:p>
        </w:tc>
      </w:tr>
      <w:tr w:rsidR="00417E68" w:rsidRPr="009E1B37" w14:paraId="47825539" w14:textId="77777777" w:rsidTr="009E1B37">
        <w:trPr>
          <w:trHeight w:val="312"/>
          <w:jc w:val="center"/>
        </w:trPr>
        <w:tc>
          <w:tcPr>
            <w:tcW w:w="5665" w:type="dxa"/>
            <w:tcBorders>
              <w:top w:val="nil"/>
              <w:left w:val="single" w:sz="4" w:space="0" w:color="auto"/>
              <w:bottom w:val="single" w:sz="4" w:space="0" w:color="auto"/>
              <w:right w:val="nil"/>
            </w:tcBorders>
            <w:shd w:val="clear" w:color="auto" w:fill="auto"/>
            <w:vAlign w:val="center"/>
          </w:tcPr>
          <w:p w14:paraId="229A966B" w14:textId="299471BA"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18. SKLOP: ENTERALNA HRANA</w:t>
            </w:r>
          </w:p>
        </w:tc>
        <w:tc>
          <w:tcPr>
            <w:tcW w:w="2127" w:type="dxa"/>
            <w:shd w:val="clear" w:color="auto" w:fill="auto"/>
            <w:vAlign w:val="center"/>
          </w:tcPr>
          <w:p w14:paraId="1F894032"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auto"/>
            <w:vAlign w:val="center"/>
          </w:tcPr>
          <w:p w14:paraId="6F706FEA" w14:textId="250EA55E" w:rsidR="00417E68" w:rsidRPr="009E1B37" w:rsidRDefault="00417E68" w:rsidP="00417E68">
            <w:pPr>
              <w:jc w:val="center"/>
              <w:rPr>
                <w:rFonts w:asciiTheme="minorHAnsi" w:hAnsiTheme="minorHAnsi" w:cstheme="minorHAnsi"/>
                <w:sz w:val="22"/>
                <w:szCs w:val="22"/>
              </w:rPr>
            </w:pPr>
          </w:p>
        </w:tc>
      </w:tr>
      <w:tr w:rsidR="00417E68" w:rsidRPr="009E1B37" w14:paraId="51ED96C9" w14:textId="77777777" w:rsidTr="009E1B37">
        <w:trPr>
          <w:trHeight w:val="312"/>
          <w:jc w:val="center"/>
        </w:trPr>
        <w:tc>
          <w:tcPr>
            <w:tcW w:w="5665" w:type="dxa"/>
            <w:tcBorders>
              <w:top w:val="nil"/>
              <w:left w:val="single" w:sz="4" w:space="0" w:color="auto"/>
              <w:bottom w:val="single" w:sz="4" w:space="0" w:color="auto"/>
              <w:right w:val="nil"/>
            </w:tcBorders>
            <w:shd w:val="clear" w:color="000000" w:fill="E2EFDA"/>
            <w:vAlign w:val="center"/>
          </w:tcPr>
          <w:p w14:paraId="0DB98C0C" w14:textId="0E99EFDD"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19. SKLOP: BIO MLEVSKI IZDELKI</w:t>
            </w:r>
          </w:p>
        </w:tc>
        <w:tc>
          <w:tcPr>
            <w:tcW w:w="2127" w:type="dxa"/>
            <w:shd w:val="clear" w:color="auto" w:fill="E2EFD9" w:themeFill="accent6" w:themeFillTint="33"/>
            <w:vAlign w:val="center"/>
          </w:tcPr>
          <w:p w14:paraId="223E571E"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E2EFD9" w:themeFill="accent6" w:themeFillTint="33"/>
            <w:vAlign w:val="center"/>
          </w:tcPr>
          <w:p w14:paraId="4CA0DA90" w14:textId="58883A63" w:rsidR="00417E68" w:rsidRPr="009E1B37" w:rsidRDefault="00417E68" w:rsidP="00417E68">
            <w:pPr>
              <w:jc w:val="center"/>
              <w:rPr>
                <w:rFonts w:asciiTheme="minorHAnsi" w:hAnsiTheme="minorHAnsi" w:cstheme="minorHAnsi"/>
                <w:sz w:val="22"/>
                <w:szCs w:val="22"/>
              </w:rPr>
            </w:pPr>
            <w:r w:rsidRPr="009E1B37">
              <w:rPr>
                <w:rFonts w:asciiTheme="minorHAnsi" w:hAnsiTheme="minorHAnsi" w:cstheme="minorHAnsi"/>
                <w:sz w:val="22"/>
                <w:szCs w:val="22"/>
              </w:rPr>
              <w:t>/</w:t>
            </w:r>
          </w:p>
        </w:tc>
      </w:tr>
      <w:tr w:rsidR="00417E68" w:rsidRPr="009E1B37" w14:paraId="40213F4E" w14:textId="77777777" w:rsidTr="009E1B37">
        <w:trPr>
          <w:trHeight w:val="312"/>
          <w:jc w:val="center"/>
        </w:trPr>
        <w:tc>
          <w:tcPr>
            <w:tcW w:w="5665" w:type="dxa"/>
            <w:tcBorders>
              <w:top w:val="nil"/>
              <w:left w:val="single" w:sz="4" w:space="0" w:color="auto"/>
              <w:bottom w:val="single" w:sz="4" w:space="0" w:color="auto"/>
              <w:right w:val="nil"/>
            </w:tcBorders>
            <w:shd w:val="clear" w:color="000000" w:fill="E2EFDA"/>
            <w:vAlign w:val="center"/>
          </w:tcPr>
          <w:p w14:paraId="049509B5" w14:textId="1685B497"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20. SKLOP: EKO MES</w:t>
            </w:r>
            <w:r w:rsidR="003E7269">
              <w:rPr>
                <w:rFonts w:asciiTheme="minorHAnsi" w:hAnsiTheme="minorHAnsi" w:cstheme="minorHAnsi"/>
                <w:sz w:val="22"/>
                <w:szCs w:val="22"/>
              </w:rPr>
              <w:t>O IN MESNI IZDELKI</w:t>
            </w:r>
          </w:p>
        </w:tc>
        <w:tc>
          <w:tcPr>
            <w:tcW w:w="2127" w:type="dxa"/>
            <w:shd w:val="clear" w:color="auto" w:fill="E2EFD9" w:themeFill="accent6" w:themeFillTint="33"/>
            <w:vAlign w:val="center"/>
          </w:tcPr>
          <w:p w14:paraId="64A2135B"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E2EFD9" w:themeFill="accent6" w:themeFillTint="33"/>
            <w:vAlign w:val="center"/>
          </w:tcPr>
          <w:p w14:paraId="38CD8983" w14:textId="7D34C420" w:rsidR="00417E68" w:rsidRPr="009E1B37" w:rsidRDefault="00417E68" w:rsidP="00417E68">
            <w:pPr>
              <w:jc w:val="center"/>
              <w:rPr>
                <w:rFonts w:asciiTheme="minorHAnsi" w:hAnsiTheme="minorHAnsi" w:cstheme="minorHAnsi"/>
                <w:sz w:val="22"/>
                <w:szCs w:val="22"/>
              </w:rPr>
            </w:pPr>
            <w:r w:rsidRPr="009E1B37">
              <w:rPr>
                <w:rFonts w:asciiTheme="minorHAnsi" w:hAnsiTheme="minorHAnsi" w:cstheme="minorHAnsi"/>
                <w:sz w:val="22"/>
                <w:szCs w:val="22"/>
              </w:rPr>
              <w:t>/</w:t>
            </w:r>
          </w:p>
        </w:tc>
      </w:tr>
      <w:tr w:rsidR="00417E68" w:rsidRPr="009E1B37" w14:paraId="39CEE338" w14:textId="77777777" w:rsidTr="009E1B37">
        <w:trPr>
          <w:trHeight w:val="312"/>
          <w:jc w:val="center"/>
        </w:trPr>
        <w:tc>
          <w:tcPr>
            <w:tcW w:w="5665" w:type="dxa"/>
            <w:tcBorders>
              <w:top w:val="nil"/>
              <w:left w:val="single" w:sz="4" w:space="0" w:color="auto"/>
              <w:bottom w:val="single" w:sz="4" w:space="0" w:color="auto"/>
              <w:right w:val="nil"/>
            </w:tcBorders>
            <w:shd w:val="clear" w:color="000000" w:fill="E2EFDA"/>
            <w:vAlign w:val="center"/>
          </w:tcPr>
          <w:p w14:paraId="3F1232B7" w14:textId="22FB3DB7"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21. SKLOP: BIO MLEČNI IZDELKI</w:t>
            </w:r>
          </w:p>
        </w:tc>
        <w:tc>
          <w:tcPr>
            <w:tcW w:w="2127" w:type="dxa"/>
            <w:shd w:val="clear" w:color="auto" w:fill="E2EFD9" w:themeFill="accent6" w:themeFillTint="33"/>
            <w:vAlign w:val="center"/>
          </w:tcPr>
          <w:p w14:paraId="38306561"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E2EFD9" w:themeFill="accent6" w:themeFillTint="33"/>
            <w:vAlign w:val="center"/>
          </w:tcPr>
          <w:p w14:paraId="33AE1E58" w14:textId="0CE7C1BA" w:rsidR="00417E68" w:rsidRPr="009E1B37" w:rsidRDefault="00417E68" w:rsidP="00417E68">
            <w:pPr>
              <w:jc w:val="center"/>
              <w:rPr>
                <w:rFonts w:asciiTheme="minorHAnsi" w:hAnsiTheme="minorHAnsi" w:cstheme="minorHAnsi"/>
                <w:sz w:val="22"/>
                <w:szCs w:val="22"/>
              </w:rPr>
            </w:pPr>
            <w:r w:rsidRPr="009E1B37">
              <w:rPr>
                <w:rFonts w:asciiTheme="minorHAnsi" w:hAnsiTheme="minorHAnsi" w:cstheme="minorHAnsi"/>
                <w:sz w:val="22"/>
                <w:szCs w:val="22"/>
              </w:rPr>
              <w:t>/</w:t>
            </w:r>
          </w:p>
        </w:tc>
      </w:tr>
      <w:tr w:rsidR="00417E68" w:rsidRPr="009E1B37" w14:paraId="2F1DA973" w14:textId="77777777" w:rsidTr="009E1B37">
        <w:trPr>
          <w:trHeight w:val="312"/>
          <w:jc w:val="center"/>
        </w:trPr>
        <w:tc>
          <w:tcPr>
            <w:tcW w:w="5665" w:type="dxa"/>
            <w:tcBorders>
              <w:top w:val="nil"/>
              <w:left w:val="single" w:sz="4" w:space="0" w:color="auto"/>
              <w:bottom w:val="single" w:sz="4" w:space="0" w:color="auto"/>
              <w:right w:val="nil"/>
            </w:tcBorders>
            <w:shd w:val="clear" w:color="000000" w:fill="E2EFDA"/>
            <w:vAlign w:val="center"/>
          </w:tcPr>
          <w:p w14:paraId="14FA68FE" w14:textId="673427F0" w:rsidR="00417E68" w:rsidRPr="009E1B37" w:rsidRDefault="00417E68" w:rsidP="00417E68">
            <w:pPr>
              <w:rPr>
                <w:rFonts w:asciiTheme="minorHAnsi" w:hAnsiTheme="minorHAnsi" w:cstheme="minorHAnsi"/>
                <w:color w:val="000000"/>
                <w:sz w:val="22"/>
                <w:szCs w:val="22"/>
              </w:rPr>
            </w:pPr>
            <w:r w:rsidRPr="009E1B37">
              <w:rPr>
                <w:rFonts w:asciiTheme="minorHAnsi" w:hAnsiTheme="minorHAnsi" w:cstheme="minorHAnsi"/>
                <w:sz w:val="22"/>
                <w:szCs w:val="22"/>
              </w:rPr>
              <w:t>22. SKLOP: BIO SADJE IN ZELENJAVA</w:t>
            </w:r>
          </w:p>
        </w:tc>
        <w:tc>
          <w:tcPr>
            <w:tcW w:w="2127" w:type="dxa"/>
            <w:shd w:val="clear" w:color="auto" w:fill="E2EFD9" w:themeFill="accent6" w:themeFillTint="33"/>
            <w:vAlign w:val="center"/>
          </w:tcPr>
          <w:p w14:paraId="659AA539" w14:textId="77777777" w:rsidR="00417E68" w:rsidRPr="009E1B37" w:rsidRDefault="00417E68" w:rsidP="00417E68">
            <w:pPr>
              <w:jc w:val="center"/>
              <w:rPr>
                <w:rFonts w:asciiTheme="minorHAnsi" w:hAnsiTheme="minorHAnsi" w:cstheme="minorHAnsi"/>
                <w:sz w:val="22"/>
                <w:szCs w:val="22"/>
              </w:rPr>
            </w:pPr>
          </w:p>
        </w:tc>
        <w:tc>
          <w:tcPr>
            <w:tcW w:w="1701" w:type="dxa"/>
            <w:shd w:val="clear" w:color="auto" w:fill="E2EFD9" w:themeFill="accent6" w:themeFillTint="33"/>
            <w:vAlign w:val="center"/>
          </w:tcPr>
          <w:p w14:paraId="78C16A73" w14:textId="4AA88ADB" w:rsidR="00417E68" w:rsidRPr="009E1B37" w:rsidRDefault="00417E68" w:rsidP="00417E68">
            <w:pPr>
              <w:jc w:val="center"/>
              <w:rPr>
                <w:rFonts w:asciiTheme="minorHAnsi" w:hAnsiTheme="minorHAnsi" w:cstheme="minorHAnsi"/>
                <w:sz w:val="22"/>
                <w:szCs w:val="22"/>
              </w:rPr>
            </w:pPr>
            <w:r w:rsidRPr="009E1B37">
              <w:rPr>
                <w:rFonts w:asciiTheme="minorHAnsi" w:hAnsiTheme="minorHAnsi" w:cstheme="minorHAnsi"/>
                <w:sz w:val="22"/>
                <w:szCs w:val="22"/>
              </w:rPr>
              <w:t>/</w:t>
            </w:r>
          </w:p>
        </w:tc>
      </w:tr>
      <w:bookmarkEnd w:id="1"/>
      <w:bookmarkEnd w:id="3"/>
      <w:tr w:rsidR="002A5039" w:rsidRPr="00F43682" w14:paraId="36A68B83" w14:textId="77777777" w:rsidTr="007536F2">
        <w:trPr>
          <w:trHeight w:val="397"/>
          <w:jc w:val="center"/>
        </w:trPr>
        <w:tc>
          <w:tcPr>
            <w:tcW w:w="5665" w:type="dxa"/>
            <w:shd w:val="clear" w:color="auto" w:fill="FBE4D5" w:themeFill="accent2" w:themeFillTint="33"/>
            <w:vAlign w:val="center"/>
          </w:tcPr>
          <w:p w14:paraId="054C909F" w14:textId="36F167E4" w:rsidR="002A5039" w:rsidRDefault="002A5039" w:rsidP="002A5039">
            <w:pPr>
              <w:rPr>
                <w:rFonts w:asciiTheme="minorHAnsi" w:hAnsiTheme="minorHAnsi" w:cstheme="minorHAnsi"/>
                <w:color w:val="000000"/>
                <w:sz w:val="22"/>
                <w:szCs w:val="22"/>
              </w:rPr>
            </w:pPr>
            <w:r w:rsidRPr="00F43682">
              <w:rPr>
                <w:rFonts w:asciiTheme="minorHAnsi" w:hAnsiTheme="minorHAnsi" w:cstheme="minorHAnsi"/>
                <w:b/>
                <w:color w:val="FF0000"/>
                <w:sz w:val="22"/>
                <w:szCs w:val="22"/>
              </w:rPr>
              <w:t>SKUPAJ VREDNOST PONUDBE Z DDV</w:t>
            </w:r>
          </w:p>
        </w:tc>
        <w:tc>
          <w:tcPr>
            <w:tcW w:w="2127" w:type="dxa"/>
            <w:shd w:val="clear" w:color="auto" w:fill="FBE4D5" w:themeFill="accent2" w:themeFillTint="33"/>
            <w:vAlign w:val="center"/>
          </w:tcPr>
          <w:p w14:paraId="6554C7A7" w14:textId="77777777" w:rsidR="002A5039" w:rsidRPr="00F43682" w:rsidRDefault="002A5039" w:rsidP="002A5039">
            <w:pPr>
              <w:jc w:val="center"/>
              <w:rPr>
                <w:rFonts w:asciiTheme="minorHAnsi" w:hAnsiTheme="minorHAnsi" w:cstheme="minorHAnsi"/>
                <w:sz w:val="22"/>
                <w:szCs w:val="22"/>
              </w:rPr>
            </w:pPr>
          </w:p>
        </w:tc>
        <w:tc>
          <w:tcPr>
            <w:tcW w:w="1701" w:type="dxa"/>
            <w:shd w:val="clear" w:color="auto" w:fill="FBE4D5" w:themeFill="accent2" w:themeFillTint="33"/>
            <w:vAlign w:val="center"/>
          </w:tcPr>
          <w:p w14:paraId="007C2BBC" w14:textId="77777777" w:rsidR="002A5039" w:rsidRPr="00F43682" w:rsidRDefault="002A5039" w:rsidP="002A5039">
            <w:pPr>
              <w:jc w:val="center"/>
              <w:rPr>
                <w:rFonts w:asciiTheme="minorHAnsi" w:hAnsiTheme="minorHAnsi" w:cstheme="minorHAnsi"/>
                <w:sz w:val="22"/>
                <w:szCs w:val="22"/>
              </w:rPr>
            </w:pPr>
          </w:p>
        </w:tc>
      </w:tr>
      <w:bookmarkEnd w:id="2"/>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77C20CED" w14:textId="77777777" w:rsidR="003E7269" w:rsidRDefault="003E7269" w:rsidP="005B788C">
      <w:pPr>
        <w:widowControl w:val="0"/>
        <w:autoSpaceDE w:val="0"/>
        <w:autoSpaceDN w:val="0"/>
        <w:adjustRightInd w:val="0"/>
        <w:jc w:val="both"/>
        <w:textAlignment w:val="baseline"/>
        <w:rPr>
          <w:rFonts w:asciiTheme="minorHAnsi" w:hAnsiTheme="minorHAnsi" w:cs="Calibri"/>
          <w:sz w:val="22"/>
          <w:szCs w:val="22"/>
        </w:rPr>
      </w:pPr>
    </w:p>
    <w:p w14:paraId="697570A6" w14:textId="4DACC302" w:rsidR="00613C5E" w:rsidRPr="001E03A7" w:rsidRDefault="00C1480D" w:rsidP="005B788C">
      <w:pPr>
        <w:widowControl w:val="0"/>
        <w:autoSpaceDE w:val="0"/>
        <w:autoSpaceDN w:val="0"/>
        <w:adjustRightInd w:val="0"/>
        <w:jc w:val="both"/>
        <w:textAlignment w:val="baseline"/>
        <w:rPr>
          <w:rFonts w:asciiTheme="minorHAnsi" w:hAnsiTheme="minorHAnsi" w:cs="Calibri"/>
          <w:sz w:val="22"/>
          <w:szCs w:val="22"/>
        </w:rPr>
      </w:pPr>
      <w:r w:rsidRPr="001E03A7">
        <w:rPr>
          <w:rFonts w:asciiTheme="minorHAnsi" w:hAnsiTheme="minorHAnsi" w:cs="Calibri"/>
          <w:sz w:val="22"/>
          <w:szCs w:val="22"/>
        </w:rPr>
        <w:t>Ponudnik v informacijskem sistemu e-JN v razdelek »Predračun« naloži izpolnjen obrazec »Predračun</w:t>
      </w:r>
      <w:r w:rsidR="00CD5746" w:rsidRPr="001E03A7">
        <w:rPr>
          <w:rFonts w:asciiTheme="minorHAnsi" w:hAnsiTheme="minorHAnsi" w:cs="Calibri"/>
          <w:sz w:val="22"/>
          <w:szCs w:val="22"/>
        </w:rPr>
        <w:t xml:space="preserve"> rekapitulacija</w:t>
      </w:r>
      <w:r w:rsidRPr="001E03A7">
        <w:rPr>
          <w:rFonts w:asciiTheme="minorHAnsi" w:hAnsiTheme="minorHAnsi" w:cs="Calibri"/>
          <w:sz w:val="22"/>
          <w:szCs w:val="22"/>
        </w:rPr>
        <w:t>« (</w:t>
      </w:r>
      <w:r w:rsidR="00CD5746" w:rsidRPr="001E03A7">
        <w:rPr>
          <w:rFonts w:asciiTheme="minorHAnsi" w:hAnsiTheme="minorHAnsi" w:cs="Calibri"/>
          <w:sz w:val="22"/>
          <w:szCs w:val="22"/>
        </w:rPr>
        <w:t>obrazec 2</w:t>
      </w:r>
      <w:r w:rsidRPr="001E03A7">
        <w:rPr>
          <w:rFonts w:asciiTheme="minorHAnsi" w:hAnsiTheme="minorHAnsi" w:cs="Calibri"/>
          <w:sz w:val="22"/>
          <w:szCs w:val="22"/>
        </w:rPr>
        <w:t>) v .pdf datoteki, ki bo dostopen ob javnem odpiranju ponudb</w:t>
      </w:r>
      <w:r w:rsidR="008571D6" w:rsidRPr="001E03A7">
        <w:rPr>
          <w:rFonts w:asciiTheme="minorHAnsi" w:hAnsiTheme="minorHAnsi" w:cs="Calibri"/>
          <w:sz w:val="22"/>
          <w:szCs w:val="22"/>
        </w:rPr>
        <w:t>.</w:t>
      </w:r>
      <w:r w:rsidR="005B788C" w:rsidRPr="001E03A7">
        <w:rPr>
          <w:rFonts w:asciiTheme="minorHAnsi" w:hAnsiTheme="minorHAnsi" w:cs="Calibri"/>
          <w:sz w:val="22"/>
          <w:szCs w:val="22"/>
        </w:rPr>
        <w:t xml:space="preserve"> </w:t>
      </w:r>
      <w:r w:rsidRPr="001E03A7">
        <w:rPr>
          <w:rFonts w:asciiTheme="minorHAnsi" w:hAnsiTheme="minorHAnsi" w:cs="Calibri"/>
          <w:sz w:val="22"/>
          <w:szCs w:val="22"/>
        </w:rPr>
        <w:t>V primeru skupne ponudbe obrazec partnerji v skupni ponudbi predložijo skupno.</w:t>
      </w:r>
    </w:p>
    <w:p w14:paraId="27CAD8BC" w14:textId="226DC8F8" w:rsidR="002A5039" w:rsidRDefault="002A5039" w:rsidP="00447C54">
      <w:pPr>
        <w:jc w:val="right"/>
        <w:rPr>
          <w:rFonts w:ascii="Calibri" w:hAnsi="Calibri" w:cs="Calibri"/>
          <w:b/>
          <w:sz w:val="22"/>
          <w:szCs w:val="22"/>
        </w:rPr>
      </w:pPr>
    </w:p>
    <w:p w14:paraId="68C389D7" w14:textId="308BDC57" w:rsidR="003E7269" w:rsidRDefault="003E7269" w:rsidP="00447C54">
      <w:pPr>
        <w:jc w:val="right"/>
        <w:rPr>
          <w:rFonts w:ascii="Calibri" w:hAnsi="Calibri" w:cs="Calibri"/>
          <w:b/>
          <w:sz w:val="22"/>
          <w:szCs w:val="22"/>
        </w:rPr>
      </w:pPr>
    </w:p>
    <w:p w14:paraId="667F88D2" w14:textId="5E52C134"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07970D3F"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48E3E3A8"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767FF9A1"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bookmarkStart w:id="4"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4"/>
    <w:p w14:paraId="3503B422" w14:textId="26C76C61" w:rsidR="002A5039" w:rsidRPr="002A5039" w:rsidRDefault="002A5039" w:rsidP="002A5039">
      <w:pPr>
        <w:pStyle w:val="Odstavekseznama"/>
        <w:numPr>
          <w:ilvl w:val="0"/>
          <w:numId w:val="5"/>
        </w:numPr>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1AC25FD"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2A503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77777777"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14:paraId="6A08F459" w14:textId="77777777"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(soponudnika) in/</w:t>
      </w:r>
      <w:r w:rsidR="004E28BB" w:rsidRPr="00F96A52">
        <w:rPr>
          <w:rFonts w:ascii="Calibri" w:hAnsi="Calibr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 v okviru šifre JR 1356 –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77777777"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7777777"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14:paraId="54B78EC9" w14:textId="77777777"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(soponudnika)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AC14B53"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380394" w:rsidRPr="00380394">
        <w:rPr>
          <w:rFonts w:asciiTheme="minorHAnsi" w:hAnsiTheme="minorHAnsi" w:cstheme="minorHAnsi"/>
          <w:b/>
          <w:sz w:val="22"/>
          <w:szCs w:val="22"/>
        </w:rPr>
        <w:t>Dom upokojencev dr. Franceta Bergelja Jesenice, Ulica Staneta Bokala 4, 4270 Jesenice</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5"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5"/>
    <w:p w14:paraId="6AECAC9F" w14:textId="70C166B6" w:rsidR="00AC245D" w:rsidRDefault="00AC245D" w:rsidP="005A722A">
      <w:pPr>
        <w:pBdr>
          <w:bottom w:val="outset" w:sz="2" w:space="2" w:color="auto"/>
        </w:pBdr>
        <w:jc w:val="both"/>
        <w:rPr>
          <w:rFonts w:ascii="Calibri" w:hAnsi="Calibri" w:cs="Calibri"/>
          <w:b/>
          <w:bCs/>
          <w:sz w:val="12"/>
          <w:szCs w:val="22"/>
        </w:rPr>
      </w:pPr>
    </w:p>
    <w:p w14:paraId="468E3C0B" w14:textId="59A24970" w:rsidR="002A5039" w:rsidRDefault="002A5039" w:rsidP="005A722A">
      <w:pPr>
        <w:pBdr>
          <w:bottom w:val="outset" w:sz="2" w:space="2" w:color="auto"/>
        </w:pBdr>
        <w:jc w:val="both"/>
        <w:rPr>
          <w:rFonts w:ascii="Calibri" w:hAnsi="Calibri" w:cs="Calibri"/>
          <w:b/>
          <w:bCs/>
          <w:sz w:val="12"/>
          <w:szCs w:val="22"/>
        </w:rPr>
      </w:pPr>
    </w:p>
    <w:p w14:paraId="41E8268D" w14:textId="77777777" w:rsidR="002A5039" w:rsidRDefault="002A5039"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E999E4D"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380394" w:rsidRPr="00380394">
        <w:rPr>
          <w:rFonts w:ascii="Calibri" w:hAnsi="Calibri" w:cs="Arial"/>
          <w:b/>
          <w:bCs/>
          <w:sz w:val="22"/>
          <w:szCs w:val="22"/>
        </w:rPr>
        <w:t>Dom upokojencev dr. Franceta Bergelja Jesenice, Ulica Staneta Bokala 4, 4270 Jesenice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0865484D" w14:textId="77777777" w:rsidR="00AC245D" w:rsidRDefault="00AC245D"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6"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6"/>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7" w:name="_Hlk507427676"/>
    </w:p>
    <w:bookmarkEnd w:id="7"/>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58DB1B5A" w14:textId="77777777" w:rsidR="004F65ED" w:rsidRDefault="004F65ED" w:rsidP="00EB28B1">
      <w:pPr>
        <w:rPr>
          <w:rFonts w:asciiTheme="minorHAnsi" w:hAnsiTheme="minorHAnsi" w:cstheme="minorHAnsi"/>
          <w:sz w:val="22"/>
        </w:rPr>
      </w:pPr>
    </w:p>
    <w:p w14:paraId="3A3CE028" w14:textId="242920C6"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53E6C719" w:rsidR="000F11AC" w:rsidRDefault="000F11AC" w:rsidP="0026059F">
      <w:pPr>
        <w:pBdr>
          <w:bottom w:val="outset" w:sz="2" w:space="2" w:color="auto"/>
        </w:pBdr>
        <w:rPr>
          <w:rFonts w:ascii="Cambria" w:hAnsi="Cambria" w:cs="Calibri"/>
          <w:b/>
          <w:bCs/>
          <w:sz w:val="22"/>
          <w:szCs w:val="22"/>
        </w:rPr>
      </w:pPr>
    </w:p>
    <w:p w14:paraId="3AF03847" w14:textId="77777777"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14:paraId="2CABD183" w14:textId="77777777"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3"/>
      <w:footerReference w:type="default" r:id="rId14"/>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CD34A" w14:textId="77777777" w:rsidR="00BB18DB" w:rsidRDefault="00BB18DB" w:rsidP="00334CC6">
      <w:r>
        <w:separator/>
      </w:r>
    </w:p>
  </w:endnote>
  <w:endnote w:type="continuationSeparator" w:id="0">
    <w:p w14:paraId="30A4AF82" w14:textId="77777777" w:rsidR="00BB18DB" w:rsidRDefault="00BB18D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E0A2B" w14:textId="77777777" w:rsidR="00BB18DB" w:rsidRDefault="00BB18DB" w:rsidP="00334CC6">
      <w:r>
        <w:separator/>
      </w:r>
    </w:p>
  </w:footnote>
  <w:footnote w:type="continuationSeparator" w:id="0">
    <w:p w14:paraId="77E85100" w14:textId="77777777" w:rsidR="00BB18DB" w:rsidRDefault="00BB18D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8B884" w14:textId="01EF31EC" w:rsidR="002A5039" w:rsidRDefault="00380394" w:rsidP="002A5039">
    <w:pPr>
      <w:pStyle w:val="Glava"/>
      <w:rPr>
        <w:rFonts w:asciiTheme="minorHAnsi" w:hAnsiTheme="minorHAnsi" w:cstheme="minorHAnsi"/>
        <w:b/>
        <w:i/>
        <w:iCs/>
        <w:color w:val="7F7F7F" w:themeColor="text1" w:themeTint="80"/>
        <w:sz w:val="20"/>
        <w:lang w:val="sl-SI"/>
      </w:rPr>
    </w:pPr>
    <w:r w:rsidRPr="00380394">
      <w:rPr>
        <w:rFonts w:asciiTheme="minorHAnsi" w:hAnsiTheme="minorHAnsi" w:cstheme="minorHAnsi"/>
        <w:b/>
        <w:i/>
        <w:iCs/>
        <w:color w:val="7F7F7F" w:themeColor="text1" w:themeTint="80"/>
        <w:sz w:val="20"/>
        <w:lang w:val="sl-SI"/>
      </w:rPr>
      <w:t xml:space="preserve">Dom upokojencev dr. Franceta Bergelja Jesenice, Ulica Staneta Bokala 4, </w:t>
    </w:r>
    <w:r>
      <w:rPr>
        <w:rFonts w:asciiTheme="minorHAnsi" w:hAnsiTheme="minorHAnsi" w:cstheme="minorHAnsi"/>
        <w:b/>
        <w:i/>
        <w:iCs/>
        <w:color w:val="7F7F7F" w:themeColor="text1" w:themeTint="80"/>
        <w:sz w:val="20"/>
        <w:lang w:val="sl-SI"/>
      </w:rPr>
      <w:t xml:space="preserve">4270 </w:t>
    </w:r>
    <w:r w:rsidRPr="00380394">
      <w:rPr>
        <w:rFonts w:asciiTheme="minorHAnsi" w:hAnsiTheme="minorHAnsi" w:cstheme="minorHAnsi"/>
        <w:b/>
        <w:i/>
        <w:iCs/>
        <w:color w:val="7F7F7F" w:themeColor="text1" w:themeTint="80"/>
        <w:sz w:val="20"/>
        <w:lang w:val="sl-SI"/>
      </w:rPr>
      <w:t>Jesenice</w:t>
    </w:r>
  </w:p>
  <w:p w14:paraId="3B49F8CE" w14:textId="77777777" w:rsidR="00380394" w:rsidRPr="00E9486E" w:rsidRDefault="00380394" w:rsidP="002A5039">
    <w:pPr>
      <w:pStyle w:val="Glava"/>
      <w:rPr>
        <w:rFonts w:asciiTheme="minorHAnsi" w:hAnsiTheme="minorHAnsi" w:cstheme="minorHAnsi"/>
        <w:b/>
        <w:i/>
        <w:iCs/>
        <w:color w:val="7F7F7F" w:themeColor="text1" w:themeTint="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25"/>
  </w:num>
  <w:num w:numId="4">
    <w:abstractNumId w:val="10"/>
  </w:num>
  <w:num w:numId="5">
    <w:abstractNumId w:val="7"/>
  </w:num>
  <w:num w:numId="6">
    <w:abstractNumId w:val="26"/>
  </w:num>
  <w:num w:numId="7">
    <w:abstractNumId w:val="17"/>
  </w:num>
  <w:num w:numId="8">
    <w:abstractNumId w:val="18"/>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6"/>
  </w:num>
  <w:num w:numId="16">
    <w:abstractNumId w:val="4"/>
  </w:num>
  <w:num w:numId="17">
    <w:abstractNumId w:val="8"/>
  </w:num>
  <w:num w:numId="18">
    <w:abstractNumId w:val="24"/>
  </w:num>
  <w:num w:numId="19">
    <w:abstractNumId w:val="2"/>
  </w:num>
  <w:num w:numId="20">
    <w:abstractNumId w:val="20"/>
  </w:num>
  <w:num w:numId="21">
    <w:abstractNumId w:val="11"/>
  </w:num>
  <w:num w:numId="22">
    <w:abstractNumId w:val="21"/>
  </w:num>
  <w:num w:numId="23">
    <w:abstractNumId w:val="22"/>
  </w:num>
  <w:num w:numId="24">
    <w:abstractNumId w:val="15"/>
  </w:num>
  <w:num w:numId="25">
    <w:abstractNumId w:val="27"/>
  </w:num>
  <w:num w:numId="26">
    <w:abstractNumId w:val="23"/>
  </w:num>
  <w:num w:numId="27">
    <w:abstractNumId w:val="16"/>
  </w:num>
  <w:num w:numId="28">
    <w:abstractNumId w:val="16"/>
  </w:num>
  <w:num w:numId="29">
    <w:abstractNumId w:val="3"/>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2170E"/>
    <w:rsid w:val="00126E55"/>
    <w:rsid w:val="00136BA2"/>
    <w:rsid w:val="001433D0"/>
    <w:rsid w:val="0014513E"/>
    <w:rsid w:val="0014572C"/>
    <w:rsid w:val="00146A77"/>
    <w:rsid w:val="00150A79"/>
    <w:rsid w:val="00154EC1"/>
    <w:rsid w:val="00155574"/>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26B0"/>
    <w:rsid w:val="00334A7C"/>
    <w:rsid w:val="00334CC6"/>
    <w:rsid w:val="00334E13"/>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5977"/>
    <w:rsid w:val="003765CE"/>
    <w:rsid w:val="00376EC6"/>
    <w:rsid w:val="00377F04"/>
    <w:rsid w:val="0038039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269"/>
    <w:rsid w:val="003E7AD1"/>
    <w:rsid w:val="003F67C4"/>
    <w:rsid w:val="004031CE"/>
    <w:rsid w:val="00414A80"/>
    <w:rsid w:val="00416ACB"/>
    <w:rsid w:val="00417E68"/>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E7EE7"/>
    <w:rsid w:val="006F274C"/>
    <w:rsid w:val="006F2B95"/>
    <w:rsid w:val="006F2CBF"/>
    <w:rsid w:val="006F4264"/>
    <w:rsid w:val="006F489A"/>
    <w:rsid w:val="006F4D7F"/>
    <w:rsid w:val="0070307B"/>
    <w:rsid w:val="0070385D"/>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170A2"/>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1B37"/>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5438"/>
    <w:rsid w:val="00AB5F50"/>
    <w:rsid w:val="00AB77AA"/>
    <w:rsid w:val="00AC245D"/>
    <w:rsid w:val="00AC6658"/>
    <w:rsid w:val="00AD14A6"/>
    <w:rsid w:val="00AD44E8"/>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18DB"/>
    <w:rsid w:val="00BB3023"/>
    <w:rsid w:val="00BB46AE"/>
    <w:rsid w:val="00BB59BB"/>
    <w:rsid w:val="00BB6514"/>
    <w:rsid w:val="00BB70CA"/>
    <w:rsid w:val="00BC5B1E"/>
    <w:rsid w:val="00BC65E0"/>
    <w:rsid w:val="00BD0A20"/>
    <w:rsid w:val="00BD1B22"/>
    <w:rsid w:val="00BD287A"/>
    <w:rsid w:val="00BD2E79"/>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389"/>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62CC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customStyle="1" w:styleId="BrezrazmikovZnak">
    <w:name w:val="Brez razmikov Znak"/>
    <w:basedOn w:val="Privzetapisavaodstavka"/>
    <w:link w:val="Brezrazmikov"/>
    <w:uiPriority w:val="1"/>
    <w:locked/>
    <w:rsid w:val="00380394"/>
  </w:style>
  <w:style w:type="paragraph" w:styleId="Brezrazmikov">
    <w:name w:val="No Spacing"/>
    <w:basedOn w:val="Navaden"/>
    <w:link w:val="BrezrazmikovZnak"/>
    <w:uiPriority w:val="1"/>
    <w:qFormat/>
    <w:rsid w:val="00380394"/>
    <w:pPr>
      <w:ind w:left="709"/>
    </w:pPr>
    <w:rPr>
      <w:rFonts w:ascii="Calibri" w:eastAsia="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ufbj@siol.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m-jesenic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2976</Words>
  <Characters>16968</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19905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8</cp:revision>
  <cp:lastPrinted>2021-02-15T11:55:00Z</cp:lastPrinted>
  <dcterms:created xsi:type="dcterms:W3CDTF">2021-01-04T08:22:00Z</dcterms:created>
  <dcterms:modified xsi:type="dcterms:W3CDTF">2021-02-26T14:50:00Z</dcterms:modified>
</cp:coreProperties>
</file>